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39" w:rsidRDefault="00843A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A39" w:rsidRDefault="00843A39">
      <w:pPr>
        <w:pStyle w:val="ConsPlusNormal"/>
        <w:jc w:val="both"/>
        <w:outlineLvl w:val="0"/>
      </w:pPr>
    </w:p>
    <w:p w:rsidR="00843A39" w:rsidRDefault="00843A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3A39" w:rsidRDefault="00843A39">
      <w:pPr>
        <w:pStyle w:val="ConsPlusTitle"/>
        <w:jc w:val="center"/>
      </w:pPr>
    </w:p>
    <w:p w:rsidR="00843A39" w:rsidRDefault="00843A39">
      <w:pPr>
        <w:pStyle w:val="ConsPlusTitle"/>
        <w:jc w:val="center"/>
      </w:pPr>
      <w:bookmarkStart w:id="0" w:name="_GoBack"/>
      <w:r>
        <w:t>ПОСТАНОВЛЕНИЕ</w:t>
      </w:r>
    </w:p>
    <w:p w:rsidR="00843A39" w:rsidRDefault="00843A39">
      <w:pPr>
        <w:pStyle w:val="ConsPlusTitle"/>
        <w:jc w:val="center"/>
      </w:pPr>
      <w:r>
        <w:t>от 12 апреля 2019 г. N 434</w:t>
      </w:r>
    </w:p>
    <w:bookmarkEnd w:id="0"/>
    <w:p w:rsidR="00843A39" w:rsidRDefault="00843A39">
      <w:pPr>
        <w:pStyle w:val="ConsPlusTitle"/>
        <w:jc w:val="center"/>
      </w:pPr>
    </w:p>
    <w:p w:rsidR="00843A39" w:rsidRDefault="00843A39">
      <w:pPr>
        <w:pStyle w:val="ConsPlusTitle"/>
        <w:jc w:val="center"/>
      </w:pPr>
      <w:r>
        <w:t>ОБ УТВЕРЖДЕНИИ ПРАВИЛ</w:t>
      </w:r>
    </w:p>
    <w:p w:rsidR="00843A39" w:rsidRDefault="00843A39">
      <w:pPr>
        <w:pStyle w:val="ConsPlusTitle"/>
        <w:jc w:val="center"/>
      </w:pPr>
      <w:r>
        <w:t>РАЗРАБОТКИ, УТВЕРЖДЕНИЯ ФЕДЕРАЛЬНЫХ ГОСУДАРСТВЕННЫХ</w:t>
      </w:r>
    </w:p>
    <w:p w:rsidR="00843A39" w:rsidRDefault="00843A39">
      <w:pPr>
        <w:pStyle w:val="ConsPlusTitle"/>
        <w:jc w:val="center"/>
      </w:pPr>
      <w:r>
        <w:t>ОБРАЗОВАТЕЛЬНЫХ СТАНДАРТОВ И ВНЕСЕНИЯ В НИХ ИЗМЕНЕНИЙ</w:t>
      </w:r>
    </w:p>
    <w:p w:rsidR="00843A39" w:rsidRDefault="00843A39">
      <w:pPr>
        <w:pStyle w:val="ConsPlusTitle"/>
        <w:jc w:val="center"/>
      </w:pPr>
      <w:r>
        <w:t>И ПРИЗНАНИИ УТРАТИВШИМИ СИЛУ НЕКОТОРЫХ АКТОВ</w:t>
      </w:r>
    </w:p>
    <w:p w:rsidR="00843A39" w:rsidRDefault="00843A39">
      <w:pPr>
        <w:pStyle w:val="ConsPlusTitle"/>
        <w:jc w:val="center"/>
      </w:pPr>
      <w:r>
        <w:t>ПРАВИТЕЛЬСТВА РОССИЙСКОЙ ФЕДЕРАЦИИ</w:t>
      </w: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11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43A39" w:rsidRDefault="00843A39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661 "Об утверждении Правил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2013, N 33, ст. 4377);</w:t>
      </w:r>
    </w:p>
    <w:p w:rsidR="00843A39" w:rsidRDefault="00843A39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сентября 2014 г. N 928 "О внесении изменений в Правила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2014, N 38, ст. 5069);</w:t>
      </w:r>
    </w:p>
    <w:p w:rsidR="00843A39" w:rsidRDefault="00843A39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апреля 2016 г. N 295 "О внесении изменений в Правила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2016, N 16, ст. 2230);</w:t>
      </w:r>
    </w:p>
    <w:p w:rsidR="00843A39" w:rsidRDefault="00843A39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пункт 55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 г. N 1540 "О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(Собрание законодательства Российской Федерации, 2017, N 2, ст. 368);</w:t>
      </w:r>
    </w:p>
    <w:p w:rsidR="00843A39" w:rsidRDefault="00843A39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2018 г. N 2 "О внесении изменений в Правила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2018, N 3, ст. 562).</w:t>
      </w: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right"/>
      </w:pPr>
      <w:r>
        <w:t>Председатель Правительства</w:t>
      </w:r>
    </w:p>
    <w:p w:rsidR="00843A39" w:rsidRDefault="00843A39">
      <w:pPr>
        <w:pStyle w:val="ConsPlusNormal"/>
        <w:jc w:val="right"/>
      </w:pPr>
      <w:r>
        <w:t>Российской Федерации</w:t>
      </w:r>
    </w:p>
    <w:p w:rsidR="00843A39" w:rsidRDefault="00843A39">
      <w:pPr>
        <w:pStyle w:val="ConsPlusNormal"/>
        <w:jc w:val="right"/>
      </w:pPr>
      <w:r>
        <w:t>Д.МЕДВЕДЕВ</w:t>
      </w: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right"/>
        <w:outlineLvl w:val="0"/>
      </w:pPr>
      <w:r>
        <w:t>Утверждены</w:t>
      </w:r>
    </w:p>
    <w:p w:rsidR="00843A39" w:rsidRDefault="00843A39">
      <w:pPr>
        <w:pStyle w:val="ConsPlusNormal"/>
        <w:jc w:val="right"/>
      </w:pPr>
      <w:r>
        <w:t>постановлением Правительства</w:t>
      </w:r>
    </w:p>
    <w:p w:rsidR="00843A39" w:rsidRDefault="00843A39">
      <w:pPr>
        <w:pStyle w:val="ConsPlusNormal"/>
        <w:jc w:val="right"/>
      </w:pPr>
      <w:r>
        <w:t>Российской Федерации</w:t>
      </w:r>
    </w:p>
    <w:p w:rsidR="00843A39" w:rsidRDefault="00843A39">
      <w:pPr>
        <w:pStyle w:val="ConsPlusNormal"/>
        <w:jc w:val="right"/>
      </w:pPr>
      <w:r>
        <w:t>от 12 апреля 2019 г. N 434</w:t>
      </w: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Title"/>
        <w:jc w:val="center"/>
      </w:pPr>
      <w:bookmarkStart w:id="1" w:name="P34"/>
      <w:bookmarkEnd w:id="1"/>
      <w:r>
        <w:t>ПРАВИЛА</w:t>
      </w:r>
    </w:p>
    <w:p w:rsidR="00843A39" w:rsidRDefault="00843A39">
      <w:pPr>
        <w:pStyle w:val="ConsPlusTitle"/>
        <w:jc w:val="center"/>
      </w:pPr>
      <w:r>
        <w:t>РАЗРАБОТКИ, УТВЕРЖДЕНИЯ ФЕДЕРАЛЬНЫХ ГОСУДАРСТВЕННЫХ</w:t>
      </w:r>
    </w:p>
    <w:p w:rsidR="00843A39" w:rsidRDefault="00843A39">
      <w:pPr>
        <w:pStyle w:val="ConsPlusTitle"/>
        <w:jc w:val="center"/>
      </w:pPr>
      <w:r>
        <w:t>ОБРАЗОВАТЕЛЬНЫХ СТАНДАРТОВ И ВНЕСЕНИЯ В НИХ ИЗМЕНЕНИЙ</w:t>
      </w: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</w:p>
    <w:p w:rsidR="00843A39" w:rsidRDefault="00843A39">
      <w:pPr>
        <w:pStyle w:val="ConsPlusNormal"/>
        <w:spacing w:before="240"/>
        <w:ind w:firstLine="540"/>
        <w:jc w:val="both"/>
      </w:pPr>
      <w:bookmarkStart w:id="2" w:name="P39"/>
      <w:bookmarkEnd w:id="2"/>
      <w:r>
        <w:t>2. Министерство просвещения Российской Федерации обеспечивает разработку проектов стандартов общего и среднего профессионального образования и вносимых в указанные стандарты изменений, в том числе проектов стандартов по образовательным программам среднего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по согласованию с Министерством транспорта Российской Федерации.</w:t>
      </w:r>
    </w:p>
    <w:p w:rsidR="00843A39" w:rsidRDefault="00843A39">
      <w:pPr>
        <w:pStyle w:val="ConsPlusNormal"/>
        <w:spacing w:before="240"/>
        <w:ind w:firstLine="540"/>
        <w:jc w:val="both"/>
      </w:pPr>
      <w:bookmarkStart w:id="3" w:name="P40"/>
      <w:bookmarkEnd w:id="3"/>
      <w:r>
        <w:t>3. Министерство науки и высшего образования Российской Федерации обеспечивает разработку проектов стандартов высшего образования и вносимых в указанные стандарты изменений, в том числе: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проектов стандартов по специальностям и направлениям подготовки высшего образования, включенным в укрупненные группы специальностей и направлений подготовки "Образование и педагогические науки", - по согласованию с Министерством просвещения Российской Федерации;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проектов стандартов по программам ассистентуры-стажировки - по согласованию с Министерством культуры Российской Федерации;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проектов стандартов по программам ординатуры - по согласованию с Министерством здравоохранения Российской Федерации;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проектов стандартов по образовательным программам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- по согласованию с Министерством транспорта Российской Федерации.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4. Министерство просвещения Российской Федерации и Министерство науки и высшего образования Российской Федерации в соответствии с полномочиями, указанными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3</w:t>
        </w:r>
      </w:hyperlink>
      <w:r>
        <w:t xml:space="preserve"> настоящих Правил (далее - соответствующие уполномоченные органы), привлекают к разработке проектов стандартов и вносимых в них изменений (далее - </w:t>
      </w:r>
      <w:r>
        <w:lastRenderedPageBreak/>
        <w:t>проекты стандартов) учебно-методические объединения в системе образования, образовательные, научные и иные организации, представителей работодателей (далее - разработчики), а также органы исполнительной власти и иных заинтересованных лиц.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Проекты стандартов общего образования разрабатываются с учетом приоритетов научно-технологического развития Российской Федерации и плана мероприятий по реализации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утверждаемого на соответствующие годы Правительством Российской Федерации.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Разработчики проектов стандартов профессионального образования обеспечивают учет в них положений </w:t>
      </w:r>
      <w:hyperlink r:id="rId12" w:history="1">
        <w:r>
          <w:rPr>
            <w:color w:val="0000FF"/>
          </w:rPr>
          <w:t>части 7 статьи 11</w:t>
        </w:r>
      </w:hyperlink>
      <w:r>
        <w:t xml:space="preserve"> Федерального закона "Об образовании в Российской Федерации".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5. Министерство просвещения Российской Федерации с целью рассмотрения проектов стандартов,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Правил, создает совет Министерства просвещения Российской Федерации по федеральным государственным образовательным стандартам.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Министерство науки и высшего образования Российской Федерации с целью рассмотрения проектов стандартов,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Правил, создает совет Министерства науки и высшего образования Российской Федерации по федеральным государственным образовательным стандартам.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В составы совета Министерства просвещения Российской Федерации по федеральным государственным образовательным стандартам и совета Министерства науки и высшего образования Российской Федерации по федеральным государственным образовательным стандартам (далее - советы)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Советы рассматривают проекты стандартов на заседаниях, проводимых по мере необходимости, и действуют на основе положений, утверждаемых соответствующими уполномоченными органами.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Решениями советов могут быть образованы рабочие группы для предварительного рассмотрения проектов стандартов, в том числе содержащих сведения, составляющие государственную и иную охраняемую законом тайну.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6. Соответствующие уполномоченные органы организуют разработку проектов стандартов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7. Проекты стандартов могут быть разработаны в инициативном порядке на безвозмездной основе.</w:t>
      </w:r>
    </w:p>
    <w:p w:rsidR="00843A39" w:rsidRDefault="00843A39">
      <w:pPr>
        <w:pStyle w:val="ConsPlusNormal"/>
        <w:spacing w:before="240"/>
        <w:ind w:firstLine="540"/>
        <w:jc w:val="both"/>
      </w:pPr>
      <w:bookmarkStart w:id="4" w:name="P55"/>
      <w:bookmarkEnd w:id="4"/>
      <w:r>
        <w:t xml:space="preserve">8. Проекты стандартов, содержащих сведения, составляющие государственную и иную охраняемую </w:t>
      </w:r>
      <w:hyperlink r:id="rId13" w:history="1">
        <w:r>
          <w:rPr>
            <w:color w:val="0000FF"/>
          </w:rPr>
          <w:t>законом</w:t>
        </w:r>
      </w:hyperlink>
      <w:r>
        <w:t xml:space="preserve"> тайну, разрабатываются,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9. Разработанные проекты стандартов направляются разработчиками в соответствующие уполномоченные органы для рассмотрения и утверждения.</w:t>
      </w:r>
    </w:p>
    <w:p w:rsidR="00843A39" w:rsidRDefault="00843A39">
      <w:pPr>
        <w:pStyle w:val="ConsPlusNormal"/>
        <w:spacing w:before="240"/>
        <w:ind w:firstLine="540"/>
        <w:jc w:val="both"/>
      </w:pPr>
      <w:bookmarkStart w:id="5" w:name="P57"/>
      <w:bookmarkEnd w:id="5"/>
      <w:r>
        <w:lastRenderedPageBreak/>
        <w:t xml:space="preserve">10. Разработанный проект стандарта общего образования направляется в Министерство просвещения Российской Федерации с приложением пояснительной записки, содержащей описание особенностей указанного проекта, научное обоснование необходимости его разработки, оценку соответствия содержащихся в нем требований к результатам освоения и структуре основных общеобразовательных программ (в том числе к соотношению обязательной части основной образовательной программы и части, формируемой участниками образовательных отношений, а также к их объему) приоритетам научно-технологического развития Российской Федерации и плану мероприятий по реализации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11. Разработанный проект стандарта профессионального образования до направления в соответствующий уполномоченный орган направляется разработчиком в совет по профессиональным квалификациям по соответствующему виду профессиональной деятельности (при наличии) (далее - совет по профессиональным квалификациям) для проведения экспертизы проекта, оценки соответствия содержащихся в нем требований к результатам освоения основных профессиональных образовательных программ в части, касающейся профессиональной компетенции, положениям соответствующих профессиональных стандартов (при наличии).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12. Совет по профессиональным квалификациям в течение 30 дней со дня получения проекта стандарта проводит его экспертизу и оценку соответствия содержащихся в нем требований к результатам освоения основных профессиональных образовательных программ в части, касающейся профессиональной компетенции, положениям соответствующих профессиональных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(при наличии), по итогам которых подготавливает и направляет разработчику предложения по совершенствованию указанного проекта (при наличии) либо информирует разработчика об отсутствии указанных предложений.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13. При наличии предложений по совершенствованию проекта стандарта профессионального образования разработчик указанного проекта обеспечивает его доработку до направления в соответствующий уполномоченный орган.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14. При направлении в соответствующий уполномоченный орган проекта стандарта профессионального образования разработчик прилагает к нему предложения по совершенствованию указанного проекта (при наличии) либо информирует об отсутствии таких предложений.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15. Соответствующие уполномоченные органы не менее чем за 2 месяца до даты заседания советов, на которых планируется рассмотреть соответствующие проекты стандартов, размещают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стандартов заинтересованными организациями и гражданами, за исключением проектов,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16. Соответствующий уполномоченный орган направляет проект стандарта профессионального образования с приложением предложений по совершенствованию указанного проекта (при наличии) не менее чем за 2 месяца до даты заседания совета в Национальный совет при Президенте Российской Федерации по профессиональным квалификациям (далее - Национальный совет).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17. Национальный совет в течение 30 дней со дня получения проекта стандарта профессионального образования рассматривает его, проводит оценку на соответствие </w:t>
      </w:r>
      <w:r>
        <w:lastRenderedPageBreak/>
        <w:t>профессиональным стандартам и направляет результаты оценки (экспертные заключения и предложения по совершенствованию указанного проекта (при наличии) в соответствующий уполномоченный орган.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В случае если по результатам указанной оценки проект стандарта профессионального образования не одобрен Национальным советом, соответствующий уполномоченный орган направляет проект стандарта разработчику на доработку и затем повторно - в Национальный совет.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18. Соответствующие уполномоченные органы организуют проведение независимой экспертизы проектов стандартов организациями, федеральными органами исполнительной власти (федеральными государственными органами)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а) объединениями работодателей, научными и иными организациями, осуществляющими деятельность в соответствующей сфере, - в отношении проектов стандартов профессионального образования;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б) федеральным государственным бюджетным учреждением "Российская академия образования" - в отношении проектов стандартов профессионального образования по специальностям и направлениям подготовки, включенным в укрупненные группы специальностей и направлений подготовки "Психологические науки" и "Образование и педагогические науки";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в)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федеральным государственным бюджетным учреждением "Российская академия образования" - в отношении проектов стандартов общего образования;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г) Министерством обороны Российской Федерации и другими федеральными органами исполнительной власти (федеральными государственными органами), в которых федеральным законом предусмотрена военная служба, - в отношении проектов стандартов, содержащих вопросы подготовки граждан к военной службе.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19. В целях проведения независимой экспертизы соответствующий уполномоченный орган в течение 7 дней со дня размещения проекта стандарта на сайте направляет его независимым экспертам.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20. Независимый эксперт: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а) проводит экспертизу: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проекта стандарта общего образования, в том числе в части его научного обоснования, с учетом приоритетов научно-технологического развития Российской Федерации и плана мероприятий по реализации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проекта стандарта профессионального образования, в том числе в части учета положений соответствующих профессиональных стандартов (при наличии);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б) направляет в соответствующий уполномоченный орган экспертное заключение по форме, установленной указанным органом (далее - экспертное заключение), в течение 15 </w:t>
      </w:r>
      <w:r>
        <w:lastRenderedPageBreak/>
        <w:t>дней со дня получения проекта стандарта.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21. Прием предложений от заинтересованных организаций и граждан по проектам стандартов, размещенным на сайте, осуществляется в течение 15 дней со дня размещения указанных проектов на сайте.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22. Проекты стандартов и экспертные заключения направляются соответствующими уполномоченными органами в советы в течение 5 дней со дня получения экспертных заключений.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При направлении в совет Министерства просвещения Российской Федерации по федеральным государственным образовательным стандартам проекта стандарта общего образования и экспертных заключений к нему прилагается пояснительная записка, предусмотренная </w:t>
      </w:r>
      <w:hyperlink w:anchor="P57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При направлении в соответствующий совет проекта стандарта профессионального образования и экспертных заключений к нему прилагается заключение совета по профессиональным квалификациям и предложения по совершенствованию указанного проекта (при наличии), а также представленные Национальным советом результаты оценки указанного проекта на соответствие профессиональным стандартам и предложения по его совершенствованию (при наличии).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23. Проекты стандартов и прилагаемые к ним документы по решению советов могут быть направлены для предварительного рассмотрения соответствующими рабочими группами (при наличии). Указанные проекты рассматриваются на заседаниях рабочих групп в течение 14 дней со дня получения.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Советы рассматривают проекты стандартов и прилагаемые к ним экспертные заключения на своих заседаниях в течение 30 дней со дня их получения.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Рассмотрение проекта стандарта профессионального образования осуществляется в том числе в части учета в нем положений соответствующих профессиональных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(при наличии).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24. По результатам рассмотрения проекта стандарта совет принимает одну из следующих рекомендаций: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утвердить проект стандарта;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отклонить проект стандарта;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утверждением;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повторным рассмотрением.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25. Решение совета оформляется протоколом, который направляется в соответствующий уполномоченный орган в течение 5 дней со дня проведения заседания совета.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26. Соответствующий уполномоченный орган на основании рекомендаций совета, содержащихся в протоколе, в течение 10 дней принимает одно из следующих решений: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утвердить проект стандарта;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lastRenderedPageBreak/>
        <w:t>отклонить проект стандарта;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утверждением;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направить проект стандарта на доработку с последующим повторным рассмотрением.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27. </w:t>
      </w:r>
      <w:hyperlink r:id="rId18" w:history="1">
        <w:r>
          <w:rPr>
            <w:color w:val="0000FF"/>
          </w:rPr>
          <w:t>Стандарты</w:t>
        </w:r>
      </w:hyperlink>
      <w:r>
        <w:t xml:space="preserve"> утверждаются соответствующим уполномоченным органом.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28. Соответствующий уполномоченный орган направляет разработчику решение об отклонении проекта стандарта либо о направлении проекта стандарта на доработку (с приложением указанного проекта) в течение 5 дней со дня принятия соответствующего решения.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29. Доработанный проект стандарта направляется разработчиком в соответствующий уполномоченный орган.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Поступивший в соответствующий уполномоченный </w:t>
      </w:r>
      <w:proofErr w:type="gramStart"/>
      <w:r>
        <w:t>орган</w:t>
      </w:r>
      <w:proofErr w:type="gramEnd"/>
      <w:r>
        <w:t xml:space="preserve"> доработанный проект стандарта, по которому было принято решение о направлении его на доработку с последующим утверждением, утверждается.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Поступивший в соответствующий уполномоченный </w:t>
      </w:r>
      <w:proofErr w:type="gramStart"/>
      <w:r>
        <w:t>орган</w:t>
      </w:r>
      <w:proofErr w:type="gramEnd"/>
      <w:r>
        <w:t xml:space="preserve"> доработанный проект стандарта, по которому было принято решение о направлении его на доработку с последующим повторным рассмотрением, повторно размещается на сайте, в отношении его проводятся независимая экспертиза и рассмотрение советом в соответствии с настоящими Правилами.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30. При представлении разработчиком в Министерство просвещения Российской Федерации или Министерство науки и высшего образования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соответствующим советом не проводятся.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Изменения, вносимые в стандарт, утверждаются соответствующим уполномоченным органом.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31. В целях обеспечения формирования требований стандартов профессионального образования к результатам освоения основных профессиональных образовательных программ в части профессиональной компетенции на основе соответствующих профессиональных стандартов (при наличии):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Министерство труда и социальной защиты Российской Федерации представляет в соответствующие уполномоченные органы информацию об утвержденных профессиональных стандартах (изменениях, внесенных в профессиональные стандарты) в течение 10 дней со дня их вступления в силу;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соответствующие уполномоченные органы в течение 20 дней со дня получения от Министерства труда и социальной защиты Российской Федерации информации об утвержденных профессиональных стандартах (изменениях, внесенных в профессиональные стандарты) направляют информацию о профессиональных стандартах разработчикам;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 xml:space="preserve">разработчики в месячный срок проводят анализ указанной информации и направляют в соответствующие уполномоченные органы сведения о том, что профессиональные компетенции стандартов профессионального образования соответствуют требованиям </w:t>
      </w:r>
      <w:r>
        <w:lastRenderedPageBreak/>
        <w:t>профессиональных стандартов либо требуются доработка стандартов и (или) разработка проектов новых стандартов в целях обеспечения формирования требований стандартов профессионального образования к результатам освоения основных профессиональных образовательных программ в части профессиональной компетенции на основе соответствующих профессиональных стандартов. При необходимости разработчики проводят указанный анализ во взаимодействии друг с другом,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советом по профессиональным квалификациям, объединениями работодателей либо работодателями. Взаимодействие осуществляется в порядке, определяемом его участниками самостоятельно;</w:t>
      </w:r>
    </w:p>
    <w:p w:rsidR="00843A39" w:rsidRDefault="00843A39">
      <w:pPr>
        <w:pStyle w:val="ConsPlusNormal"/>
        <w:spacing w:before="240"/>
        <w:ind w:firstLine="540"/>
        <w:jc w:val="both"/>
      </w:pPr>
      <w:r>
        <w:t>соответствующие уполномоченные органы в месячный срок рассматривают указанные сведения, полученные от разработчиков, и при необходимости обеспечивают в порядке, установленном настоящими Правилами, разработку и рассмотрение проектов стандартов профессионального образования в течение года со дня утверждения соответствующих профессиональных стандартов.</w:t>
      </w: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jc w:val="both"/>
      </w:pPr>
    </w:p>
    <w:p w:rsidR="00843A39" w:rsidRDefault="00843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B53" w:rsidRDefault="00FE2B53"/>
    <w:sectPr w:rsidR="00FE2B53" w:rsidSect="0094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9"/>
    <w:rsid w:val="00843A39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50E2D-744D-4282-A301-15922732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sz w:val="24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843A3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843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F97DF8F03978C613EED834E6D54152F94A5D288FA92BBD71C7BED4372ED2962E2D6A6BD91FD483942DAC693a0ZFJ" TargetMode="External"/><Relationship Id="rId13" Type="http://schemas.openxmlformats.org/officeDocument/2006/relationships/hyperlink" Target="consultantplus://offline/ref=C76F97DF8F03978C613EED834E6D5415279EAADD8BF6CFB1DF4577EF447DB22C77F38EA9B787E249275ED8C4a9Z0J" TargetMode="External"/><Relationship Id="rId18" Type="http://schemas.openxmlformats.org/officeDocument/2006/relationships/hyperlink" Target="consultantplus://offline/ref=C76F97DF8F03978C613EED834E6D54152F99A1D68BF992BBD71C7BED4372ED2962E2D6A6BD91FD483942DAC693a0Z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F97DF8F03978C613EED834E6D54152F9BABD082F592BBD71C7BED4372ED2962E2D6A6BD91FD483942DAC693a0ZFJ" TargetMode="External"/><Relationship Id="rId12" Type="http://schemas.openxmlformats.org/officeDocument/2006/relationships/hyperlink" Target="consultantplus://offline/ref=C76F97DF8F03978C613EED834E6D54152D9AABD588FB92BBD71C7BED4372ED2970E28EA3B992B7187D09D5C499109676B1B56636a6Z0J" TargetMode="External"/><Relationship Id="rId17" Type="http://schemas.openxmlformats.org/officeDocument/2006/relationships/hyperlink" Target="consultantplus://offline/ref=C76F97DF8F03978C613EED834E6D54152F98A4D188FB92BBD71C7BED4372ED2962E2D6A6BD91FD483942DAC693a0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F97DF8F03978C613EED834E6D54152D9AAAD68FF992BBD71C7BED4372ED2970E28EAABF99E3483F578C97D55B9A74A7A967347FAA4F35aDZB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F97DF8F03978C613EED834E6D54152C95A4D38AF592BBD71C7BED4372ED2962E2D6A6BD91FD483942DAC693a0ZFJ" TargetMode="External"/><Relationship Id="rId11" Type="http://schemas.openxmlformats.org/officeDocument/2006/relationships/hyperlink" Target="consultantplus://offline/ref=C76F97DF8F03978C613EED834E6D54152D9AAAD68FF992BBD71C7BED4372ED2970E28EAABF99E3483F578C97D55B9A74A7A967347FAA4F35aDZBJ" TargetMode="External"/><Relationship Id="rId5" Type="http://schemas.openxmlformats.org/officeDocument/2006/relationships/hyperlink" Target="consultantplus://offline/ref=C76F97DF8F03978C613EED834E6D54152D9AABD588FB92BBD71C7BED4372ED2970E28EAABF99E1483B578C97D55B9A74A7A967347FAA4F35aDZBJ" TargetMode="External"/><Relationship Id="rId15" Type="http://schemas.openxmlformats.org/officeDocument/2006/relationships/hyperlink" Target="consultantplus://offline/ref=C76F97DF8F03978C613EED834E6D54152F98A4D188FB92BBD71C7BED4372ED2962E2D6A6BD91FD483942DAC693a0ZFJ" TargetMode="External"/><Relationship Id="rId10" Type="http://schemas.openxmlformats.org/officeDocument/2006/relationships/hyperlink" Target="consultantplus://offline/ref=C76F97DF8F03978C613EED834E6D54152C95A4D08AFA92BBD71C7BED4372ED2962E2D6A6BD91FD483942DAC693a0ZF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6F97DF8F03978C613EED834E6D54152D9CA3D68EF892BBD71C7BED4372ED2970E28EAABF99E04A3C578C97D55B9A74A7A967347FAA4F35aDZBJ" TargetMode="External"/><Relationship Id="rId14" Type="http://schemas.openxmlformats.org/officeDocument/2006/relationships/hyperlink" Target="consultantplus://offline/ref=C76F97DF8F03978C613EED834E6D54152D9AAAD68FF992BBD71C7BED4372ED2970E28EAABF99E3483F578C97D55B9A74A7A967347FAA4F35aD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3292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Арашин Сергей Николаевич</dc:creator>
  <cp:keywords/>
  <dc:description/>
  <cp:lastModifiedBy>Арашин Сергей Николаевич</cp:lastModifiedBy>
  <cp:revision>1</cp:revision>
  <dcterms:created xsi:type="dcterms:W3CDTF">2021-10-28T09:25:00Z</dcterms:created>
  <dcterms:modified xsi:type="dcterms:W3CDTF">2021-10-28T09:26:00Z</dcterms:modified>
</cp:coreProperties>
</file>